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0D76E" w14:textId="66A21540" w:rsidR="00F55A39" w:rsidRDefault="00F55A39" w:rsidP="00D90FB5">
      <w:pPr>
        <w:pStyle w:val="Heading1"/>
        <w:rPr>
          <w:color w:val="1F4F69" w:themeColor="accent1" w:themeShade="8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4887"/>
      </w:tblGrid>
      <w:tr w:rsidR="00F55A39" w14:paraId="0F967242" w14:textId="77777777" w:rsidTr="5C9E5EBA">
        <w:trPr>
          <w:trHeight w:val="1349"/>
        </w:trPr>
        <w:tc>
          <w:tcPr>
            <w:tcW w:w="2785" w:type="dxa"/>
          </w:tcPr>
          <w:p w14:paraId="20830CB2" w14:textId="73161888" w:rsidR="00F55A39" w:rsidRDefault="00F55A39" w:rsidP="00D90FB5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1F4F69" w:themeColor="accent1" w:themeShade="80"/>
              </w:rPr>
            </w:pPr>
            <w:r>
              <w:rPr>
                <w:noProof/>
              </w:rPr>
              <w:drawing>
                <wp:inline distT="0" distB="0" distL="0" distR="0" wp14:anchorId="31B802E8" wp14:editId="7B544E87">
                  <wp:extent cx="1615440" cy="5850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utlook-qqtl5kh4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856" cy="592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7" w:type="dxa"/>
          </w:tcPr>
          <w:p w14:paraId="37CF9781" w14:textId="145183FB" w:rsidR="00F55A39" w:rsidRPr="00EB7488" w:rsidRDefault="009A2501" w:rsidP="00EB7488">
            <w:pPr>
              <w:pStyle w:val="Heading1"/>
              <w:rPr>
                <w:color w:val="1F4F69" w:themeColor="accent1" w:themeShade="80"/>
              </w:rPr>
            </w:pPr>
            <w:r>
              <w:rPr>
                <w:color w:val="1F4F69" w:themeColor="accent1" w:themeShade="80"/>
              </w:rPr>
              <w:t xml:space="preserve">Educational </w:t>
            </w:r>
            <w:r w:rsidR="00A939F2">
              <w:rPr>
                <w:color w:val="1F4F69" w:themeColor="accent1" w:themeShade="80"/>
              </w:rPr>
              <w:t>A</w:t>
            </w:r>
            <w:r>
              <w:rPr>
                <w:color w:val="1F4F69" w:themeColor="accent1" w:themeShade="80"/>
              </w:rPr>
              <w:t>ward</w:t>
            </w:r>
            <w:r w:rsidR="00F55A39" w:rsidRPr="5C9E5EBA">
              <w:rPr>
                <w:color w:val="1F4F69" w:themeColor="accent1" w:themeShade="80"/>
              </w:rPr>
              <w:t xml:space="preserve"> </w:t>
            </w:r>
            <w:r w:rsidR="00AF094C" w:rsidRPr="5C9E5EBA">
              <w:rPr>
                <w:color w:val="1F4F69" w:themeColor="accent1" w:themeShade="80"/>
              </w:rPr>
              <w:t>Application</w:t>
            </w:r>
            <w:r w:rsidR="00EB7488" w:rsidRPr="5C9E5EBA">
              <w:rPr>
                <w:color w:val="1F4F69" w:themeColor="accent1" w:themeShade="80"/>
              </w:rPr>
              <w:t xml:space="preserve"> </w:t>
            </w:r>
            <w:r w:rsidR="56A25529" w:rsidRPr="5C9E5EBA">
              <w:rPr>
                <w:color w:val="1F4F69" w:themeColor="accent1" w:themeShade="80"/>
              </w:rPr>
              <w:t>2022</w:t>
            </w:r>
          </w:p>
          <w:p w14:paraId="48DBEAE8" w14:textId="77777777" w:rsidR="00F55A39" w:rsidRPr="00F55A39" w:rsidRDefault="00F55A39" w:rsidP="00F55A39"/>
          <w:p w14:paraId="5E8AD83D" w14:textId="77777777" w:rsidR="00F55A39" w:rsidRDefault="00F55A39" w:rsidP="00D90FB5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1F4F69" w:themeColor="accent1" w:themeShade="80"/>
              </w:rPr>
            </w:pPr>
          </w:p>
        </w:tc>
      </w:tr>
    </w:tbl>
    <w:p w14:paraId="13FBFDB0" w14:textId="5FC46B4B" w:rsidR="00524C78" w:rsidRPr="00D90FB5" w:rsidRDefault="00D467D1" w:rsidP="5C9E5EBA">
      <w:pPr>
        <w:pStyle w:val="Heading3"/>
        <w:rPr>
          <w:i/>
          <w:iCs/>
          <w:sz w:val="18"/>
          <w:szCs w:val="18"/>
        </w:rPr>
      </w:pPr>
      <w:r>
        <w:t xml:space="preserve">Read Carefully.  </w:t>
      </w:r>
      <w:r w:rsidR="00D90FB5">
        <w:t>Make certain your application is complete</w:t>
      </w:r>
      <w:r>
        <w:t xml:space="preserve">. </w:t>
      </w:r>
      <w:r w:rsidR="00925306">
        <w:t>You</w:t>
      </w:r>
      <w:r w:rsidR="00EB7488">
        <w:t>r</w:t>
      </w:r>
      <w:r w:rsidR="00925306">
        <w:t xml:space="preserve"> application must be </w:t>
      </w:r>
      <w:r w:rsidR="00925306" w:rsidRPr="5C9E5EBA">
        <w:rPr>
          <w:b/>
          <w:bCs/>
        </w:rPr>
        <w:t xml:space="preserve">received </w:t>
      </w:r>
      <w:r w:rsidR="00925306">
        <w:t xml:space="preserve">by </w:t>
      </w:r>
      <w:r w:rsidR="00B95B70">
        <w:t xml:space="preserve">Thursday </w:t>
      </w:r>
      <w:r w:rsidR="22D66E0E">
        <w:t xml:space="preserve">April </w:t>
      </w:r>
      <w:r w:rsidR="00B95B70">
        <w:t>2</w:t>
      </w:r>
      <w:r w:rsidR="22D66E0E">
        <w:t>1</w:t>
      </w:r>
      <w:r w:rsidR="00D0677D">
        <w:t>, 202</w:t>
      </w:r>
      <w:r w:rsidR="6B9AF22C">
        <w:t>2</w:t>
      </w:r>
      <w:r w:rsidR="00D0677D">
        <w:t>.</w:t>
      </w:r>
      <w:r>
        <w:br/>
      </w:r>
    </w:p>
    <w:p w14:paraId="5D961C5C" w14:textId="77777777" w:rsidR="00D90FB5" w:rsidRDefault="00D467D1" w:rsidP="00D90FB5">
      <w:pPr>
        <w:pStyle w:val="Heading2"/>
      </w:pPr>
      <w:proofErr w:type="gramStart"/>
      <w:r w:rsidRPr="00D90FB5">
        <w:rPr>
          <w:lang w:val="fr-FR"/>
        </w:rPr>
        <w:t>Instructions</w:t>
      </w:r>
      <w:r w:rsidRPr="00D90FB5">
        <w:t>:</w:t>
      </w:r>
      <w:proofErr w:type="gramEnd"/>
      <w:r w:rsidRPr="00D90FB5">
        <w:t xml:space="preserve"> </w:t>
      </w:r>
    </w:p>
    <w:p w14:paraId="74E09271" w14:textId="77777777" w:rsidR="00D90FB5" w:rsidRPr="00D90FB5" w:rsidRDefault="00D467D1" w:rsidP="00D90FB5">
      <w:pPr>
        <w:pStyle w:val="Body"/>
        <w:numPr>
          <w:ilvl w:val="0"/>
          <w:numId w:val="1"/>
        </w:numPr>
        <w:spacing w:after="100"/>
        <w:rPr>
          <w:rFonts w:asciiTheme="minorHAnsi" w:eastAsia="Times New Roman" w:hAnsiTheme="minorHAnsi" w:cs="Times New Roman"/>
          <w:sz w:val="24"/>
          <w:szCs w:val="24"/>
        </w:rPr>
      </w:pPr>
      <w:r w:rsidRPr="00D90FB5">
        <w:rPr>
          <w:rFonts w:asciiTheme="minorHAnsi" w:hAnsiTheme="minorHAnsi"/>
          <w:sz w:val="24"/>
          <w:szCs w:val="24"/>
          <w:lang w:val="en-US"/>
        </w:rPr>
        <w:t>Fill in all parts of the Identification section completely by typing, printing or legible handwriting.</w:t>
      </w:r>
    </w:p>
    <w:p w14:paraId="3CF4C31C" w14:textId="77777777" w:rsidR="00D90FB5" w:rsidRPr="00D90FB5" w:rsidRDefault="00D90FB5" w:rsidP="00D90FB5">
      <w:pPr>
        <w:pStyle w:val="Body"/>
        <w:numPr>
          <w:ilvl w:val="0"/>
          <w:numId w:val="1"/>
        </w:numPr>
        <w:spacing w:after="10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I</w:t>
      </w:r>
      <w:r w:rsidR="00D467D1" w:rsidRPr="00D90FB5">
        <w:rPr>
          <w:rFonts w:asciiTheme="minorHAnsi" w:hAnsiTheme="minorHAnsi"/>
          <w:sz w:val="24"/>
          <w:szCs w:val="24"/>
          <w:lang w:val="en-US"/>
        </w:rPr>
        <w:t xml:space="preserve">ndicate your Interview Availability by ranking three days/times from 1 to 3, with 1 being your first choice. </w:t>
      </w:r>
    </w:p>
    <w:p w14:paraId="0495427E" w14:textId="4E95E0ED" w:rsidR="00D90FB5" w:rsidRPr="00D90FB5" w:rsidRDefault="00D467D1" w:rsidP="00D90FB5">
      <w:pPr>
        <w:pStyle w:val="Body"/>
        <w:numPr>
          <w:ilvl w:val="0"/>
          <w:numId w:val="1"/>
        </w:numPr>
        <w:spacing w:after="100"/>
        <w:rPr>
          <w:rFonts w:asciiTheme="minorHAnsi" w:eastAsia="Times New Roman" w:hAnsiTheme="minorHAnsi" w:cs="Times New Roman"/>
          <w:sz w:val="24"/>
          <w:szCs w:val="24"/>
        </w:rPr>
      </w:pPr>
      <w:r w:rsidRPr="00D90FB5">
        <w:rPr>
          <w:rFonts w:asciiTheme="minorHAnsi" w:hAnsiTheme="minorHAnsi"/>
          <w:sz w:val="24"/>
          <w:szCs w:val="24"/>
          <w:lang w:val="en-US"/>
        </w:rPr>
        <w:t>Provide an Application Essay (as detailed below) on a maximum of two additional 8</w:t>
      </w:r>
      <w:r w:rsidRPr="00D90FB5">
        <w:rPr>
          <w:rFonts w:asciiTheme="minorHAnsi" w:hAnsiTheme="minorHAnsi"/>
          <w:sz w:val="24"/>
          <w:szCs w:val="24"/>
        </w:rPr>
        <w:t xml:space="preserve">½” by 11” </w:t>
      </w:r>
      <w:r w:rsidRPr="00D90FB5">
        <w:rPr>
          <w:rFonts w:asciiTheme="minorHAnsi" w:hAnsiTheme="minorHAnsi"/>
          <w:sz w:val="24"/>
          <w:szCs w:val="24"/>
          <w:lang w:val="en-US"/>
        </w:rPr>
        <w:t>pages. These additional pages must be single-sided, typed or printed in a simple font of 12-point or larger and using margins a minimum of 1</w:t>
      </w:r>
      <w:r w:rsidRPr="00D90FB5">
        <w:rPr>
          <w:rFonts w:asciiTheme="minorHAnsi" w:hAnsiTheme="minorHAnsi"/>
          <w:sz w:val="24"/>
          <w:szCs w:val="24"/>
        </w:rPr>
        <w:t xml:space="preserve">” </w:t>
      </w:r>
      <w:r w:rsidRPr="00D90FB5">
        <w:rPr>
          <w:rFonts w:asciiTheme="minorHAnsi" w:hAnsiTheme="minorHAnsi"/>
          <w:sz w:val="24"/>
          <w:szCs w:val="24"/>
          <w:lang w:val="en-US"/>
        </w:rPr>
        <w:t xml:space="preserve">wide. Collate additional pages behind this cover page. Do not staple. </w:t>
      </w:r>
      <w:r w:rsidR="00D0677D">
        <w:rPr>
          <w:rFonts w:asciiTheme="minorHAnsi" w:hAnsiTheme="minorHAnsi"/>
          <w:sz w:val="24"/>
          <w:szCs w:val="24"/>
          <w:lang w:val="en-US"/>
        </w:rPr>
        <w:t xml:space="preserve">Your letters of recommendation must be included as part of the application. </w:t>
      </w:r>
      <w:r w:rsidRPr="00D90FB5">
        <w:rPr>
          <w:rFonts w:asciiTheme="minorHAnsi" w:hAnsiTheme="minorHAnsi"/>
          <w:sz w:val="24"/>
          <w:szCs w:val="24"/>
          <w:lang w:val="en-US"/>
        </w:rPr>
        <w:t xml:space="preserve">Do not include any other materials beyond what is specified in the Program Overview or this Application; additional materials will not be considered. </w:t>
      </w:r>
    </w:p>
    <w:p w14:paraId="42D159F3" w14:textId="6CA23EF0" w:rsidR="00071393" w:rsidRPr="00AF094C" w:rsidRDefault="00D467D1" w:rsidP="5C9E5EBA">
      <w:pPr>
        <w:pStyle w:val="Body"/>
        <w:numPr>
          <w:ilvl w:val="0"/>
          <w:numId w:val="1"/>
        </w:numPr>
        <w:spacing w:after="100"/>
        <w:rPr>
          <w:rFonts w:asciiTheme="minorHAnsi" w:eastAsia="Times New Roman" w:hAnsiTheme="minorHAnsi" w:cs="Times New Roman"/>
          <w:sz w:val="24"/>
          <w:szCs w:val="24"/>
        </w:rPr>
      </w:pPr>
      <w:r w:rsidRPr="5C9E5EBA">
        <w:rPr>
          <w:rFonts w:asciiTheme="minorHAnsi" w:hAnsiTheme="minorHAnsi"/>
          <w:sz w:val="24"/>
          <w:szCs w:val="24"/>
          <w:lang w:val="en-US"/>
        </w:rPr>
        <w:t>Return your Application to your school</w:t>
      </w:r>
      <w:r w:rsidRPr="5C9E5EBA">
        <w:rPr>
          <w:rFonts w:asciiTheme="minorHAnsi" w:hAnsiTheme="minorHAnsi"/>
          <w:sz w:val="24"/>
          <w:szCs w:val="24"/>
        </w:rPr>
        <w:t>’</w:t>
      </w:r>
      <w:r w:rsidRPr="5C9E5EBA">
        <w:rPr>
          <w:rFonts w:asciiTheme="minorHAnsi" w:hAnsiTheme="minorHAnsi"/>
          <w:sz w:val="24"/>
          <w:szCs w:val="24"/>
          <w:lang w:val="en-US"/>
        </w:rPr>
        <w:t xml:space="preserve">s career office or by mail to the Rotary Club of Sammamish, 3020 Issaquah Pine Lake Road SE, PMB 11, Sammamish, WA 98075. </w:t>
      </w:r>
      <w:r w:rsidRPr="5C9E5EBA">
        <w:rPr>
          <w:rFonts w:asciiTheme="minorHAnsi" w:hAnsiTheme="minorHAnsi"/>
          <w:i/>
          <w:iCs/>
          <w:sz w:val="24"/>
          <w:szCs w:val="24"/>
          <w:u w:val="single"/>
          <w:lang w:val="en-US"/>
        </w:rPr>
        <w:t xml:space="preserve">Applications must be </w:t>
      </w:r>
      <w:r w:rsidRPr="5C9E5EBA">
        <w:rPr>
          <w:rFonts w:asciiTheme="minorHAnsi" w:hAnsiTheme="minorHAnsi"/>
          <w:b/>
          <w:bCs/>
          <w:i/>
          <w:iCs/>
          <w:sz w:val="24"/>
          <w:szCs w:val="24"/>
          <w:u w:val="single"/>
          <w:lang w:val="en-US"/>
        </w:rPr>
        <w:t>received</w:t>
      </w:r>
      <w:r w:rsidRPr="5C9E5EBA">
        <w:rPr>
          <w:rFonts w:asciiTheme="minorHAnsi" w:hAnsiTheme="minorHAnsi"/>
          <w:i/>
          <w:iCs/>
          <w:sz w:val="24"/>
          <w:szCs w:val="24"/>
          <w:u w:val="single"/>
          <w:lang w:val="en-US"/>
        </w:rPr>
        <w:t xml:space="preserve"> by the deadline, </w:t>
      </w:r>
      <w:r w:rsidR="76346D63" w:rsidRPr="5C9E5EBA">
        <w:rPr>
          <w:rFonts w:asciiTheme="minorHAnsi" w:hAnsiTheme="minorHAnsi"/>
          <w:i/>
          <w:iCs/>
          <w:sz w:val="24"/>
          <w:szCs w:val="24"/>
          <w:u w:val="single"/>
          <w:lang w:val="en-US"/>
        </w:rPr>
        <w:t xml:space="preserve">April </w:t>
      </w:r>
      <w:r w:rsidR="00922017">
        <w:rPr>
          <w:rFonts w:asciiTheme="minorHAnsi" w:hAnsiTheme="minorHAnsi"/>
          <w:i/>
          <w:iCs/>
          <w:sz w:val="24"/>
          <w:szCs w:val="24"/>
          <w:u w:val="single"/>
          <w:lang w:val="en-US"/>
        </w:rPr>
        <w:t>2</w:t>
      </w:r>
      <w:bookmarkStart w:id="0" w:name="_GoBack"/>
      <w:bookmarkEnd w:id="0"/>
      <w:r w:rsidR="76346D63" w:rsidRPr="5C9E5EBA">
        <w:rPr>
          <w:rFonts w:asciiTheme="minorHAnsi" w:hAnsiTheme="minorHAnsi"/>
          <w:i/>
          <w:iCs/>
          <w:sz w:val="24"/>
          <w:szCs w:val="24"/>
          <w:u w:val="single"/>
          <w:lang w:val="en-US"/>
        </w:rPr>
        <w:t>1</w:t>
      </w:r>
      <w:r w:rsidR="00D90FB5" w:rsidRPr="5C9E5EBA">
        <w:rPr>
          <w:rFonts w:asciiTheme="minorHAnsi" w:hAnsiTheme="minorHAnsi"/>
          <w:i/>
          <w:iCs/>
          <w:sz w:val="24"/>
          <w:szCs w:val="24"/>
          <w:u w:val="single"/>
          <w:lang w:val="en-US"/>
        </w:rPr>
        <w:t xml:space="preserve">, </w:t>
      </w:r>
      <w:r w:rsidR="56A25529" w:rsidRPr="5C9E5EBA">
        <w:rPr>
          <w:rFonts w:asciiTheme="minorHAnsi" w:hAnsiTheme="minorHAnsi"/>
          <w:i/>
          <w:iCs/>
          <w:sz w:val="24"/>
          <w:szCs w:val="24"/>
          <w:u w:val="single"/>
          <w:lang w:val="en-US"/>
        </w:rPr>
        <w:t>2022</w:t>
      </w:r>
      <w:r w:rsidRPr="5C9E5EBA">
        <w:rPr>
          <w:rFonts w:asciiTheme="minorHAnsi" w:hAnsiTheme="minorHAnsi"/>
          <w:sz w:val="24"/>
          <w:szCs w:val="24"/>
        </w:rPr>
        <w:t xml:space="preserve">. </w:t>
      </w:r>
      <w:r w:rsidRPr="5C9E5EBA">
        <w:rPr>
          <w:rFonts w:asciiTheme="minorHAnsi" w:hAnsiTheme="minorHAnsi"/>
          <w:b/>
          <w:bCs/>
          <w:sz w:val="24"/>
          <w:szCs w:val="24"/>
          <w:lang w:val="en-US"/>
        </w:rPr>
        <w:t xml:space="preserve">No late or incomplete applications will be considered or accepted.  </w:t>
      </w:r>
      <w:r w:rsidRPr="5C9E5EBA">
        <w:rPr>
          <w:rFonts w:asciiTheme="minorHAnsi" w:hAnsiTheme="minorHAnsi"/>
          <w:sz w:val="24"/>
          <w:szCs w:val="24"/>
          <w:lang w:val="en-US"/>
        </w:rPr>
        <w:t xml:space="preserve">This application is only valid for the </w:t>
      </w:r>
      <w:r w:rsidR="56A25529" w:rsidRPr="5C9E5EBA">
        <w:rPr>
          <w:rFonts w:asciiTheme="minorHAnsi" w:hAnsiTheme="minorHAnsi"/>
          <w:sz w:val="24"/>
          <w:szCs w:val="24"/>
          <w:lang w:val="en-US"/>
        </w:rPr>
        <w:t>2022</w:t>
      </w:r>
      <w:r w:rsidRPr="5C9E5EBA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A939F2">
        <w:rPr>
          <w:rFonts w:asciiTheme="minorHAnsi" w:hAnsiTheme="minorHAnsi"/>
          <w:sz w:val="24"/>
          <w:szCs w:val="24"/>
          <w:lang w:val="en-US"/>
        </w:rPr>
        <w:t>award</w:t>
      </w:r>
      <w:r w:rsidRPr="5C9E5EBA">
        <w:rPr>
          <w:rFonts w:asciiTheme="minorHAnsi" w:hAnsiTheme="minorHAnsi"/>
          <w:sz w:val="24"/>
          <w:szCs w:val="24"/>
          <w:lang w:val="en-US"/>
        </w:rPr>
        <w:t xml:space="preserve"> application process.</w:t>
      </w:r>
      <w:r>
        <w:br/>
      </w:r>
    </w:p>
    <w:p w14:paraId="41BDABF3" w14:textId="4AD0C29C" w:rsidR="00524C78" w:rsidRDefault="00D467D1" w:rsidP="00D90FB5">
      <w:pPr>
        <w:pStyle w:val="Heading2"/>
        <w:rPr>
          <w:lang w:val="fr-FR"/>
        </w:rPr>
      </w:pPr>
      <w:r w:rsidRPr="00D90FB5">
        <w:rPr>
          <w:lang w:val="fr-FR"/>
        </w:rPr>
        <w:t>Identification</w:t>
      </w:r>
      <w:r w:rsidR="00D90FB5">
        <w:rPr>
          <w:lang w:val="fr-FR"/>
        </w:rPr>
        <w:t> 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3"/>
        <w:gridCol w:w="8157"/>
      </w:tblGrid>
      <w:tr w:rsidR="00D90FB5" w:rsidRPr="00D90FB5" w14:paraId="5661BC3A" w14:textId="77777777" w:rsidTr="00D0677D">
        <w:trPr>
          <w:trHeight w:val="434"/>
        </w:trPr>
        <w:tc>
          <w:tcPr>
            <w:tcW w:w="1220" w:type="pct"/>
          </w:tcPr>
          <w:p w14:paraId="1D6D8B48" w14:textId="106E1244" w:rsidR="00D90FB5" w:rsidRPr="00D90FB5" w:rsidRDefault="00D90FB5" w:rsidP="00D90F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Name</w:t>
            </w:r>
          </w:p>
        </w:tc>
        <w:tc>
          <w:tcPr>
            <w:tcW w:w="3780" w:type="pct"/>
          </w:tcPr>
          <w:p w14:paraId="0E850361" w14:textId="77777777" w:rsidR="00D90FB5" w:rsidRPr="00D90FB5" w:rsidRDefault="00D90FB5" w:rsidP="00D90F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</w:tc>
      </w:tr>
      <w:tr w:rsidR="00D90FB5" w:rsidRPr="00D90FB5" w14:paraId="418BC1D7" w14:textId="77777777" w:rsidTr="00D0677D">
        <w:trPr>
          <w:trHeight w:val="410"/>
        </w:trPr>
        <w:tc>
          <w:tcPr>
            <w:tcW w:w="1220" w:type="pct"/>
          </w:tcPr>
          <w:p w14:paraId="7E7EED02" w14:textId="1046D07A" w:rsidR="00D90FB5" w:rsidRPr="00D90FB5" w:rsidRDefault="00D90FB5" w:rsidP="00D90F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Mailing Address</w:t>
            </w:r>
          </w:p>
        </w:tc>
        <w:tc>
          <w:tcPr>
            <w:tcW w:w="3780" w:type="pct"/>
          </w:tcPr>
          <w:p w14:paraId="6657742A" w14:textId="77777777" w:rsidR="00D90FB5" w:rsidRPr="00D90FB5" w:rsidRDefault="00D90FB5" w:rsidP="00D90F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</w:tc>
      </w:tr>
      <w:tr w:rsidR="00D90FB5" w:rsidRPr="00D90FB5" w14:paraId="6BA03CBD" w14:textId="77777777" w:rsidTr="00D0677D">
        <w:trPr>
          <w:trHeight w:val="434"/>
        </w:trPr>
        <w:tc>
          <w:tcPr>
            <w:tcW w:w="1220" w:type="pct"/>
          </w:tcPr>
          <w:p w14:paraId="299819AB" w14:textId="10EACA9C" w:rsidR="00D90FB5" w:rsidRPr="00D90FB5" w:rsidRDefault="00D90FB5" w:rsidP="00D90F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City, Zip code</w:t>
            </w:r>
          </w:p>
        </w:tc>
        <w:tc>
          <w:tcPr>
            <w:tcW w:w="3780" w:type="pct"/>
          </w:tcPr>
          <w:p w14:paraId="4B1D7050" w14:textId="77777777" w:rsidR="00D90FB5" w:rsidRPr="00D90FB5" w:rsidRDefault="00D90FB5" w:rsidP="00D90F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</w:tc>
      </w:tr>
      <w:tr w:rsidR="00D90FB5" w:rsidRPr="00D90FB5" w14:paraId="1DCE28DC" w14:textId="77777777" w:rsidTr="00D0677D">
        <w:trPr>
          <w:trHeight w:val="434"/>
        </w:trPr>
        <w:tc>
          <w:tcPr>
            <w:tcW w:w="1220" w:type="pct"/>
          </w:tcPr>
          <w:p w14:paraId="7D471378" w14:textId="2C2E9B52" w:rsidR="00D90FB5" w:rsidRPr="00D90FB5" w:rsidRDefault="00D90FB5" w:rsidP="00D90F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Email :</w:t>
            </w:r>
          </w:p>
        </w:tc>
        <w:tc>
          <w:tcPr>
            <w:tcW w:w="3780" w:type="pct"/>
          </w:tcPr>
          <w:p w14:paraId="2AC2E9B1" w14:textId="77777777" w:rsidR="00D90FB5" w:rsidRPr="00D90FB5" w:rsidRDefault="00D90FB5" w:rsidP="00D90F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</w:tc>
      </w:tr>
      <w:tr w:rsidR="00D90FB5" w:rsidRPr="00D90FB5" w14:paraId="18F83F49" w14:textId="77777777" w:rsidTr="00D0677D">
        <w:trPr>
          <w:trHeight w:val="410"/>
        </w:trPr>
        <w:tc>
          <w:tcPr>
            <w:tcW w:w="1220" w:type="pct"/>
          </w:tcPr>
          <w:p w14:paraId="09024622" w14:textId="4D4A9BDC" w:rsidR="00D90FB5" w:rsidRPr="00D90FB5" w:rsidRDefault="00D90FB5" w:rsidP="00D90F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Phone :</w:t>
            </w:r>
          </w:p>
        </w:tc>
        <w:tc>
          <w:tcPr>
            <w:tcW w:w="3780" w:type="pct"/>
          </w:tcPr>
          <w:p w14:paraId="37494165" w14:textId="77777777" w:rsidR="00D90FB5" w:rsidRPr="00D90FB5" w:rsidRDefault="00D90FB5" w:rsidP="00D90F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</w:tc>
      </w:tr>
      <w:tr w:rsidR="00D90FB5" w:rsidRPr="00D90FB5" w14:paraId="1B49BD8D" w14:textId="77777777" w:rsidTr="00D0677D">
        <w:trPr>
          <w:trHeight w:val="869"/>
        </w:trPr>
        <w:tc>
          <w:tcPr>
            <w:tcW w:w="1220" w:type="pct"/>
          </w:tcPr>
          <w:p w14:paraId="06A0A139" w14:textId="648CF114" w:rsidR="00D90FB5" w:rsidRPr="00D90FB5" w:rsidRDefault="00D90FB5" w:rsidP="00D90F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I plan to continue </w:t>
            </w:r>
            <w:proofErr w:type="spellStart"/>
            <w:r>
              <w:rPr>
                <w:rFonts w:asciiTheme="minorHAnsi" w:hAnsiTheme="minorHAnsi"/>
                <w:lang w:val="fr-FR"/>
              </w:rPr>
              <w:t>my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education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by </w:t>
            </w:r>
            <w:proofErr w:type="spellStart"/>
            <w:r>
              <w:rPr>
                <w:rFonts w:asciiTheme="minorHAnsi" w:hAnsiTheme="minorHAnsi"/>
                <w:lang w:val="fr-FR"/>
              </w:rPr>
              <w:t>attending</w:t>
            </w:r>
            <w:proofErr w:type="spellEnd"/>
            <w:r>
              <w:rPr>
                <w:rFonts w:asciiTheme="minorHAnsi" w:hAnsiTheme="minorHAnsi"/>
                <w:lang w:val="fr-FR"/>
              </w:rPr>
              <w:t> :</w:t>
            </w:r>
          </w:p>
        </w:tc>
        <w:tc>
          <w:tcPr>
            <w:tcW w:w="3780" w:type="pct"/>
          </w:tcPr>
          <w:p w14:paraId="5B55C90B" w14:textId="77777777" w:rsidR="00D90FB5" w:rsidRPr="00D90FB5" w:rsidRDefault="00D90FB5" w:rsidP="00D90F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</w:tc>
      </w:tr>
      <w:tr w:rsidR="00D90FB5" w:rsidRPr="00D90FB5" w14:paraId="64B25C68" w14:textId="77777777" w:rsidTr="00D0677D">
        <w:trPr>
          <w:trHeight w:val="410"/>
        </w:trPr>
        <w:tc>
          <w:tcPr>
            <w:tcW w:w="1220" w:type="pct"/>
          </w:tcPr>
          <w:p w14:paraId="76F99107" w14:textId="25F6F49E" w:rsidR="00D90FB5" w:rsidRPr="00D90FB5" w:rsidRDefault="00D90FB5" w:rsidP="00D90F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I plan to </w:t>
            </w:r>
            <w:proofErr w:type="spellStart"/>
            <w:r>
              <w:rPr>
                <w:rFonts w:asciiTheme="minorHAnsi" w:hAnsiTheme="minorHAnsi"/>
                <w:lang w:val="fr-FR"/>
              </w:rPr>
              <w:t>study</w:t>
            </w:r>
            <w:proofErr w:type="spellEnd"/>
            <w:r>
              <w:rPr>
                <w:rFonts w:asciiTheme="minorHAnsi" w:hAnsiTheme="minorHAnsi"/>
                <w:lang w:val="fr-FR"/>
              </w:rPr>
              <w:t> :</w:t>
            </w:r>
          </w:p>
        </w:tc>
        <w:tc>
          <w:tcPr>
            <w:tcW w:w="3780" w:type="pct"/>
          </w:tcPr>
          <w:p w14:paraId="5F3DAC55" w14:textId="77777777" w:rsidR="00D90FB5" w:rsidRPr="00D90FB5" w:rsidRDefault="00D90FB5" w:rsidP="00D90F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</w:tc>
      </w:tr>
    </w:tbl>
    <w:p w14:paraId="45C6B470" w14:textId="77777777" w:rsidR="00D90FB5" w:rsidRPr="00D90FB5" w:rsidRDefault="00D90FB5" w:rsidP="00D90FB5">
      <w:pPr>
        <w:rPr>
          <w:lang w:val="fr-FR"/>
        </w:rPr>
      </w:pPr>
    </w:p>
    <w:p w14:paraId="3629CCC1" w14:textId="0E098AAC" w:rsidR="00524C78" w:rsidRPr="00D90FB5" w:rsidRDefault="00D467D1">
      <w:pPr>
        <w:pStyle w:val="Body"/>
        <w:spacing w:after="100"/>
        <w:rPr>
          <w:rFonts w:asciiTheme="minorHAnsi" w:eastAsia="Times New Roman" w:hAnsiTheme="minorHAnsi" w:cs="Times New Roman"/>
          <w:sz w:val="18"/>
          <w:szCs w:val="18"/>
        </w:rPr>
      </w:pPr>
      <w:r w:rsidRPr="00D90FB5">
        <w:rPr>
          <w:rFonts w:asciiTheme="minorHAnsi" w:hAnsiTheme="minorHAnsi"/>
          <w:sz w:val="18"/>
          <w:szCs w:val="18"/>
        </w:rPr>
        <w:br/>
      </w:r>
    </w:p>
    <w:p w14:paraId="08575D53" w14:textId="77777777" w:rsidR="00F55A39" w:rsidRDefault="00F55A39" w:rsidP="00D90FB5">
      <w:pPr>
        <w:pStyle w:val="Body"/>
        <w:spacing w:after="100"/>
        <w:rPr>
          <w:rStyle w:val="Heading2Char"/>
        </w:rPr>
      </w:pPr>
    </w:p>
    <w:p w14:paraId="7FDADAC8" w14:textId="3B7596E6" w:rsidR="5C9E5EBA" w:rsidRDefault="5C9E5EBA" w:rsidP="5C9E5EBA">
      <w:pPr>
        <w:pStyle w:val="Body"/>
        <w:spacing w:after="100"/>
        <w:rPr>
          <w:rStyle w:val="Heading2Char"/>
        </w:rPr>
      </w:pPr>
    </w:p>
    <w:p w14:paraId="7C4F20F6" w14:textId="568EDB69" w:rsidR="5C9E5EBA" w:rsidRDefault="5C9E5EBA" w:rsidP="5C9E5EBA">
      <w:pPr>
        <w:pStyle w:val="Body"/>
        <w:spacing w:after="100"/>
        <w:rPr>
          <w:rStyle w:val="Heading2Char"/>
        </w:rPr>
      </w:pPr>
    </w:p>
    <w:p w14:paraId="4BF70120" w14:textId="6631D0B7" w:rsidR="00D90FB5" w:rsidRPr="00D90FB5" w:rsidRDefault="00D467D1" w:rsidP="00D90FB5">
      <w:pPr>
        <w:pStyle w:val="Body"/>
        <w:spacing w:after="100"/>
        <w:rPr>
          <w:rFonts w:asciiTheme="minorHAnsi" w:eastAsia="Times New Roman" w:hAnsiTheme="minorHAnsi" w:cs="Times New Roman"/>
          <w:sz w:val="24"/>
          <w:szCs w:val="24"/>
        </w:rPr>
      </w:pPr>
      <w:r w:rsidRPr="00D90FB5">
        <w:rPr>
          <w:rStyle w:val="Heading2Char"/>
        </w:rPr>
        <w:t xml:space="preserve">Interview </w:t>
      </w:r>
      <w:r w:rsidR="00D0677D">
        <w:rPr>
          <w:rStyle w:val="Heading2Char"/>
        </w:rPr>
        <w:t>Schedules:</w:t>
      </w:r>
      <w:r w:rsidRPr="00D90FB5">
        <w:rPr>
          <w:rFonts w:asciiTheme="minorHAnsi" w:hAnsiTheme="minorHAnsi"/>
          <w:sz w:val="18"/>
          <w:szCs w:val="18"/>
        </w:rPr>
        <w:br/>
      </w:r>
      <w:r w:rsidRPr="00D90FB5">
        <w:rPr>
          <w:rFonts w:asciiTheme="minorHAnsi" w:hAnsiTheme="minorHAnsi"/>
          <w:sz w:val="24"/>
          <w:szCs w:val="24"/>
          <w:lang w:val="en-US"/>
        </w:rPr>
        <w:t>Please note, applicants will be grouped by availability, not all times</w:t>
      </w:r>
      <w:r w:rsidR="00B95B70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D90FB5">
        <w:rPr>
          <w:rFonts w:asciiTheme="minorHAnsi" w:hAnsiTheme="minorHAnsi"/>
          <w:sz w:val="24"/>
          <w:szCs w:val="24"/>
          <w:lang w:val="en-US"/>
        </w:rPr>
        <w:t xml:space="preserve"> will be used to conduct interviews</w:t>
      </w:r>
      <w:r w:rsidR="00D90FB5" w:rsidRPr="00D90FB5">
        <w:rPr>
          <w:rFonts w:asciiTheme="minorHAnsi" w:hAnsiTheme="minorHAnsi"/>
          <w:sz w:val="24"/>
          <w:szCs w:val="24"/>
          <w:lang w:val="en-US"/>
        </w:rPr>
        <w:t xml:space="preserve">. Indicate your Interview </w:t>
      </w:r>
      <w:r w:rsidR="00D0677D">
        <w:rPr>
          <w:rFonts w:asciiTheme="minorHAnsi" w:hAnsiTheme="minorHAnsi"/>
          <w:sz w:val="24"/>
          <w:szCs w:val="24"/>
          <w:lang w:val="en-US"/>
        </w:rPr>
        <w:t>a</w:t>
      </w:r>
      <w:r w:rsidR="00D90FB5" w:rsidRPr="00D90FB5">
        <w:rPr>
          <w:rFonts w:asciiTheme="minorHAnsi" w:hAnsiTheme="minorHAnsi"/>
          <w:sz w:val="24"/>
          <w:szCs w:val="24"/>
          <w:lang w:val="en-US"/>
        </w:rPr>
        <w:t xml:space="preserve">vailability by ranking three days/times from 1 to 3, with 1 being your first choice.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0"/>
        <w:gridCol w:w="1993"/>
        <w:gridCol w:w="2000"/>
      </w:tblGrid>
      <w:tr w:rsidR="00B95B70" w14:paraId="51E22D44" w14:textId="77777777" w:rsidTr="5C9E5EBA">
        <w:trPr>
          <w:trHeight w:val="837"/>
        </w:trPr>
        <w:tc>
          <w:tcPr>
            <w:tcW w:w="3200" w:type="dxa"/>
          </w:tcPr>
          <w:p w14:paraId="1FB9F2D0" w14:textId="77777777" w:rsidR="00B95B70" w:rsidRDefault="00B95B70" w:rsidP="00D90FB5">
            <w:pPr>
              <w:pStyle w:val="Heading2"/>
            </w:pPr>
          </w:p>
        </w:tc>
        <w:tc>
          <w:tcPr>
            <w:tcW w:w="1993" w:type="dxa"/>
          </w:tcPr>
          <w:p w14:paraId="3D72733C" w14:textId="51A98995" w:rsidR="00B95B70" w:rsidRDefault="00B95B70" w:rsidP="00D90FB5">
            <w:pPr>
              <w:pStyle w:val="Heading2"/>
            </w:pPr>
            <w:r>
              <w:t>April 30, 2022</w:t>
            </w:r>
          </w:p>
        </w:tc>
        <w:tc>
          <w:tcPr>
            <w:tcW w:w="2000" w:type="dxa"/>
          </w:tcPr>
          <w:p w14:paraId="6ABB8A7A" w14:textId="7A76B065" w:rsidR="00B95B70" w:rsidRDefault="00B95B70" w:rsidP="00D90FB5">
            <w:pPr>
              <w:pStyle w:val="Heading2"/>
            </w:pPr>
            <w:r>
              <w:t>May 1, 2022</w:t>
            </w:r>
          </w:p>
        </w:tc>
      </w:tr>
      <w:tr w:rsidR="00B95B70" w14:paraId="02F0CC5C" w14:textId="77777777" w:rsidTr="5C9E5EBA">
        <w:trPr>
          <w:trHeight w:val="408"/>
        </w:trPr>
        <w:tc>
          <w:tcPr>
            <w:tcW w:w="3200" w:type="dxa"/>
          </w:tcPr>
          <w:p w14:paraId="3BDE1503" w14:textId="4647B782" w:rsidR="00B95B70" w:rsidRPr="00AF094C" w:rsidRDefault="00B95B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F094C">
              <w:rPr>
                <w:rFonts w:asciiTheme="minorHAnsi" w:hAnsiTheme="minorHAnsi"/>
                <w:sz w:val="24"/>
                <w:szCs w:val="24"/>
                <w:lang w:val="en-US"/>
              </w:rPr>
              <w:t>10 AM - Noon</w:t>
            </w:r>
          </w:p>
        </w:tc>
        <w:tc>
          <w:tcPr>
            <w:tcW w:w="1993" w:type="dxa"/>
          </w:tcPr>
          <w:p w14:paraId="6CEF663D" w14:textId="3BA4C9CA" w:rsidR="00B95B70" w:rsidRDefault="00B95B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000" w:type="dxa"/>
          </w:tcPr>
          <w:p w14:paraId="37321883" w14:textId="77777777" w:rsidR="00B95B70" w:rsidRDefault="00B95B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B95B70" w14:paraId="54416C05" w14:textId="77777777" w:rsidTr="5C9E5EBA">
        <w:trPr>
          <w:trHeight w:val="408"/>
        </w:trPr>
        <w:tc>
          <w:tcPr>
            <w:tcW w:w="3200" w:type="dxa"/>
          </w:tcPr>
          <w:p w14:paraId="09AE1AD4" w14:textId="0E35F24D" w:rsidR="00B95B70" w:rsidRPr="00AF094C" w:rsidRDefault="00B95B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F094C">
              <w:rPr>
                <w:rFonts w:asciiTheme="minorHAnsi" w:hAnsiTheme="minorHAnsi"/>
                <w:sz w:val="24"/>
                <w:szCs w:val="24"/>
                <w:lang w:val="en-US"/>
              </w:rPr>
              <w:t>Noon – 2 p.m.</w:t>
            </w:r>
          </w:p>
        </w:tc>
        <w:tc>
          <w:tcPr>
            <w:tcW w:w="1993" w:type="dxa"/>
          </w:tcPr>
          <w:p w14:paraId="6ADC9D3E" w14:textId="51D8EAA2" w:rsidR="00B95B70" w:rsidRDefault="00B95B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000" w:type="dxa"/>
          </w:tcPr>
          <w:p w14:paraId="2C8939BB" w14:textId="77777777" w:rsidR="00B95B70" w:rsidRDefault="00B95B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B95B70" w14:paraId="16CD5F13" w14:textId="77777777" w:rsidTr="5C9E5EBA">
        <w:trPr>
          <w:trHeight w:val="408"/>
        </w:trPr>
        <w:tc>
          <w:tcPr>
            <w:tcW w:w="3200" w:type="dxa"/>
          </w:tcPr>
          <w:p w14:paraId="1B580854" w14:textId="52A998F1" w:rsidR="00B95B70" w:rsidRPr="00AF094C" w:rsidRDefault="00B95B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F094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2 – 4 p.m. </w:t>
            </w:r>
          </w:p>
        </w:tc>
        <w:tc>
          <w:tcPr>
            <w:tcW w:w="1993" w:type="dxa"/>
          </w:tcPr>
          <w:p w14:paraId="6CD9DE32" w14:textId="7747DF8C" w:rsidR="00B95B70" w:rsidRDefault="00B95B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000" w:type="dxa"/>
          </w:tcPr>
          <w:p w14:paraId="7D2E10F5" w14:textId="77777777" w:rsidR="00B95B70" w:rsidRDefault="00B95B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14:paraId="18C46D72" w14:textId="77777777" w:rsidR="00524C78" w:rsidRPr="00D90FB5" w:rsidRDefault="00D467D1">
      <w:pPr>
        <w:pStyle w:val="Body"/>
        <w:rPr>
          <w:rFonts w:asciiTheme="minorHAnsi" w:eastAsia="Times New Roman" w:hAnsiTheme="minorHAnsi" w:cs="Times New Roman"/>
          <w:sz w:val="18"/>
          <w:szCs w:val="18"/>
        </w:rPr>
      </w:pPr>
      <w:r w:rsidRPr="00D90FB5">
        <w:rPr>
          <w:rFonts w:asciiTheme="minorHAnsi" w:hAnsiTheme="minorHAnsi"/>
          <w:sz w:val="18"/>
          <w:szCs w:val="18"/>
        </w:rPr>
        <w:br/>
      </w:r>
    </w:p>
    <w:p w14:paraId="42A7688F" w14:textId="77777777" w:rsidR="00524C78" w:rsidRPr="00D90FB5" w:rsidRDefault="00D467D1" w:rsidP="00D90FB5">
      <w:pPr>
        <w:pStyle w:val="Heading2"/>
        <w:rPr>
          <w:rFonts w:eastAsia="Times New Roman" w:cs="Times New Roman"/>
        </w:rPr>
      </w:pPr>
      <w:r w:rsidRPr="00D90FB5">
        <w:rPr>
          <w:lang w:val="fr-FR"/>
        </w:rPr>
        <w:t>Application Essay</w:t>
      </w:r>
    </w:p>
    <w:p w14:paraId="2B630DFE" w14:textId="12121D68" w:rsidR="00524C78" w:rsidRPr="00D90FB5" w:rsidRDefault="00D467D1" w:rsidP="5C9E5EBA">
      <w:pPr>
        <w:pStyle w:val="Body"/>
        <w:rPr>
          <w:rFonts w:asciiTheme="minorHAnsi" w:eastAsia="Times New Roman" w:hAnsiTheme="minorHAnsi" w:cs="Times New Roman"/>
          <w:sz w:val="24"/>
          <w:szCs w:val="24"/>
        </w:rPr>
      </w:pPr>
      <w:r w:rsidRPr="5C9E5EBA">
        <w:rPr>
          <w:rFonts w:asciiTheme="minorHAnsi" w:hAnsiTheme="minorHAnsi"/>
          <w:sz w:val="24"/>
          <w:szCs w:val="24"/>
          <w:lang w:val="en-US"/>
        </w:rPr>
        <w:t xml:space="preserve">In a maximum of two pages, tell us why this </w:t>
      </w:r>
      <w:r w:rsidR="00A939F2">
        <w:rPr>
          <w:rFonts w:asciiTheme="minorHAnsi" w:hAnsiTheme="minorHAnsi"/>
          <w:sz w:val="24"/>
          <w:szCs w:val="24"/>
          <w:lang w:val="en-US"/>
        </w:rPr>
        <w:t>award</w:t>
      </w:r>
      <w:r w:rsidRPr="5C9E5EBA">
        <w:rPr>
          <w:rFonts w:asciiTheme="minorHAnsi" w:hAnsiTheme="minorHAnsi"/>
          <w:sz w:val="24"/>
          <w:szCs w:val="24"/>
          <w:lang w:val="en-US"/>
        </w:rPr>
        <w:t xml:space="preserve"> is important to you and why the Rotary Club of Sammamish should select you for an award. Applicants should address the Criteria for Selection described in the Program </w:t>
      </w:r>
      <w:r w:rsidR="00B95B70" w:rsidRPr="5C9E5EBA">
        <w:rPr>
          <w:rFonts w:asciiTheme="minorHAnsi" w:hAnsiTheme="minorHAnsi"/>
          <w:sz w:val="24"/>
          <w:szCs w:val="24"/>
          <w:lang w:val="en-US"/>
        </w:rPr>
        <w:t>Overview and</w:t>
      </w:r>
      <w:r w:rsidRPr="5C9E5EBA">
        <w:rPr>
          <w:rFonts w:asciiTheme="minorHAnsi" w:hAnsiTheme="minorHAnsi"/>
          <w:sz w:val="24"/>
          <w:szCs w:val="24"/>
          <w:lang w:val="en-US"/>
        </w:rPr>
        <w:t xml:space="preserve"> provide specific examples from their experience in support of their application. Applicants are encouraged to present a balanced essay drawing on (as is relevant) their community service, charitable efforts, work experience, organizational leadership, </w:t>
      </w:r>
      <w:r w:rsidR="14D871B1" w:rsidRPr="00A939F2">
        <w:rPr>
          <w:rFonts w:asciiTheme="minorHAnsi" w:hAnsiTheme="minorHAnsi"/>
          <w:sz w:val="24"/>
          <w:szCs w:val="24"/>
          <w:lang w:val="en-US"/>
        </w:rPr>
        <w:t>challenges overcome</w:t>
      </w:r>
      <w:r w:rsidR="14D871B1" w:rsidRPr="5C9E5EBA">
        <w:rPr>
          <w:rFonts w:asciiTheme="minorHAnsi" w:hAnsiTheme="minorHAnsi"/>
          <w:sz w:val="24"/>
          <w:szCs w:val="24"/>
          <w:lang w:val="en-US"/>
        </w:rPr>
        <w:t xml:space="preserve">, </w:t>
      </w:r>
      <w:r w:rsidRPr="5C9E5EBA">
        <w:rPr>
          <w:rFonts w:asciiTheme="minorHAnsi" w:hAnsiTheme="minorHAnsi"/>
          <w:sz w:val="24"/>
          <w:szCs w:val="24"/>
          <w:lang w:val="en-US"/>
        </w:rPr>
        <w:t>achievements, recognition, personal history, and anything else illustrative of the applicant. A compelling narrative is preferred to an encyclopedic listing.</w:t>
      </w:r>
    </w:p>
    <w:sectPr w:rsidR="00524C78" w:rsidRPr="00D90FB5" w:rsidSect="00F55A39">
      <w:headerReference w:type="default" r:id="rId8"/>
      <w:footerReference w:type="default" r:id="rId9"/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8BA97" w14:textId="77777777" w:rsidR="00DB229B" w:rsidRDefault="00DB229B">
      <w:r>
        <w:separator/>
      </w:r>
    </w:p>
  </w:endnote>
  <w:endnote w:type="continuationSeparator" w:id="0">
    <w:p w14:paraId="52D09E1A" w14:textId="77777777" w:rsidR="00DB229B" w:rsidRDefault="00DB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6B17E" w14:textId="77777777" w:rsidR="00524C78" w:rsidRDefault="00524C7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B1511" w14:textId="77777777" w:rsidR="00DB229B" w:rsidRDefault="00DB229B">
      <w:r>
        <w:separator/>
      </w:r>
    </w:p>
  </w:footnote>
  <w:footnote w:type="continuationSeparator" w:id="0">
    <w:p w14:paraId="3B7E4D25" w14:textId="77777777" w:rsidR="00DB229B" w:rsidRDefault="00DB2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F99AD" w14:textId="77777777" w:rsidR="00524C78" w:rsidRDefault="00524C7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56C0A"/>
    <w:multiLevelType w:val="hybridMultilevel"/>
    <w:tmpl w:val="19786C4E"/>
    <w:lvl w:ilvl="0" w:tplc="7C42884A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40E9E"/>
    <w:multiLevelType w:val="hybridMultilevel"/>
    <w:tmpl w:val="19786C4E"/>
    <w:lvl w:ilvl="0" w:tplc="7C42884A">
      <w:start w:val="1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78"/>
    <w:rsid w:val="00071393"/>
    <w:rsid w:val="000F4F89"/>
    <w:rsid w:val="001A71C5"/>
    <w:rsid w:val="00301071"/>
    <w:rsid w:val="00524C78"/>
    <w:rsid w:val="00526AA2"/>
    <w:rsid w:val="0075572C"/>
    <w:rsid w:val="00847C27"/>
    <w:rsid w:val="0086AFE1"/>
    <w:rsid w:val="00922017"/>
    <w:rsid w:val="00925306"/>
    <w:rsid w:val="009A2501"/>
    <w:rsid w:val="00A31B14"/>
    <w:rsid w:val="00A939F2"/>
    <w:rsid w:val="00AF094C"/>
    <w:rsid w:val="00B3598F"/>
    <w:rsid w:val="00B95B70"/>
    <w:rsid w:val="00C82E4F"/>
    <w:rsid w:val="00D0677D"/>
    <w:rsid w:val="00D467D1"/>
    <w:rsid w:val="00D77385"/>
    <w:rsid w:val="00D90FB5"/>
    <w:rsid w:val="00DB229B"/>
    <w:rsid w:val="00EB7488"/>
    <w:rsid w:val="00F03F87"/>
    <w:rsid w:val="00F55A39"/>
    <w:rsid w:val="00F7589A"/>
    <w:rsid w:val="0956F2B9"/>
    <w:rsid w:val="12409192"/>
    <w:rsid w:val="14D871B1"/>
    <w:rsid w:val="21809BA8"/>
    <w:rsid w:val="22D66E0E"/>
    <w:rsid w:val="338B3BBB"/>
    <w:rsid w:val="3DE218F5"/>
    <w:rsid w:val="4206BE14"/>
    <w:rsid w:val="56A25529"/>
    <w:rsid w:val="5AAE9E32"/>
    <w:rsid w:val="5B983200"/>
    <w:rsid w:val="5C9E5EBA"/>
    <w:rsid w:val="685EEB67"/>
    <w:rsid w:val="6B9AF22C"/>
    <w:rsid w:val="7634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8B634"/>
  <w15:docId w15:val="{55E805F8-9B2F-1543-AF0A-A2E01FBA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F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F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0F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D90FB5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0FB5"/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0FB5"/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D90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2075</Characters>
  <Application>Microsoft Office Word</Application>
  <DocSecurity>0</DocSecurity>
  <Lines>17</Lines>
  <Paragraphs>4</Paragraphs>
  <ScaleCrop>false</ScaleCrop>
  <Company>Rhodes Communication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Mardie Rhodes</cp:lastModifiedBy>
  <cp:revision>2</cp:revision>
  <cp:lastPrinted>2020-01-20T01:59:00Z</cp:lastPrinted>
  <dcterms:created xsi:type="dcterms:W3CDTF">2022-04-12T23:54:00Z</dcterms:created>
  <dcterms:modified xsi:type="dcterms:W3CDTF">2022-04-12T23:54:00Z</dcterms:modified>
</cp:coreProperties>
</file>